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A5E" w:rsidRDefault="002061FA" w:rsidP="002061FA">
      <w:pPr>
        <w:jc w:val="center"/>
        <w:rPr>
          <w:rFonts w:ascii="Sylfaen" w:hAnsi="Sylfaen" w:cs="Sylfaen"/>
          <w:b/>
          <w:lang w:val="ka-GE"/>
        </w:rPr>
      </w:pPr>
      <w:proofErr w:type="gramStart"/>
      <w:r w:rsidRPr="002061FA">
        <w:rPr>
          <w:rFonts w:ascii="Sylfaen" w:hAnsi="Sylfaen" w:cs="Sylfaen"/>
          <w:b/>
        </w:rPr>
        <w:t>ა</w:t>
      </w:r>
      <w:r w:rsidRPr="002061FA">
        <w:rPr>
          <w:rFonts w:ascii="Sylfaen" w:hAnsi="Sylfaen" w:cs="Sylfaen"/>
          <w:b/>
          <w:lang w:val="ka-GE"/>
        </w:rPr>
        <w:t>(</w:t>
      </w:r>
      <w:proofErr w:type="gramEnd"/>
      <w:r w:rsidRPr="002061FA">
        <w:rPr>
          <w:rFonts w:ascii="Sylfaen" w:hAnsi="Sylfaen" w:cs="Sylfaen"/>
          <w:b/>
        </w:rPr>
        <w:t>ა</w:t>
      </w:r>
      <w:r w:rsidRPr="002061FA">
        <w:rPr>
          <w:rFonts w:ascii="Sylfaen" w:hAnsi="Sylfaen" w:cs="Sylfaen"/>
          <w:b/>
          <w:lang w:val="ka-GE"/>
        </w:rPr>
        <w:t xml:space="preserve">) </w:t>
      </w:r>
      <w:proofErr w:type="spellStart"/>
      <w:r w:rsidRPr="002061FA">
        <w:rPr>
          <w:rFonts w:ascii="Sylfaen" w:hAnsi="Sylfaen" w:cs="Sylfaen"/>
          <w:b/>
        </w:rPr>
        <w:t>იპ</w:t>
      </w:r>
      <w:proofErr w:type="spellEnd"/>
      <w:r w:rsidRPr="002061FA">
        <w:rPr>
          <w:b/>
        </w:rPr>
        <w:t xml:space="preserve">  </w:t>
      </w:r>
      <w:r w:rsidRPr="002061FA">
        <w:rPr>
          <w:rFonts w:ascii="Sylfaen" w:hAnsi="Sylfaen"/>
          <w:b/>
          <w:lang w:val="ka-GE"/>
        </w:rPr>
        <w:t>„</w:t>
      </w:r>
      <w:proofErr w:type="spellStart"/>
      <w:r w:rsidRPr="002061FA">
        <w:rPr>
          <w:rFonts w:ascii="Sylfaen" w:hAnsi="Sylfaen" w:cs="Sylfaen"/>
          <w:b/>
        </w:rPr>
        <w:t>გურჯაანის</w:t>
      </w:r>
      <w:proofErr w:type="spellEnd"/>
      <w:r w:rsidRPr="002061FA">
        <w:rPr>
          <w:b/>
        </w:rPr>
        <w:t xml:space="preserve"> </w:t>
      </w:r>
      <w:proofErr w:type="spellStart"/>
      <w:r w:rsidRPr="002061FA">
        <w:rPr>
          <w:rFonts w:ascii="Sylfaen" w:hAnsi="Sylfaen" w:cs="Sylfaen"/>
          <w:b/>
        </w:rPr>
        <w:t>მუნიციპალური</w:t>
      </w:r>
      <w:proofErr w:type="spellEnd"/>
      <w:r w:rsidRPr="002061FA">
        <w:rPr>
          <w:b/>
        </w:rPr>
        <w:t xml:space="preserve"> </w:t>
      </w:r>
      <w:proofErr w:type="spellStart"/>
      <w:r w:rsidRPr="002061FA">
        <w:rPr>
          <w:rFonts w:ascii="Sylfaen" w:hAnsi="Sylfaen" w:cs="Sylfaen"/>
          <w:b/>
        </w:rPr>
        <w:t>კულტურის</w:t>
      </w:r>
      <w:proofErr w:type="spellEnd"/>
      <w:r w:rsidRPr="002061FA">
        <w:rPr>
          <w:b/>
        </w:rPr>
        <w:t xml:space="preserve"> </w:t>
      </w:r>
      <w:proofErr w:type="spellStart"/>
      <w:r w:rsidRPr="002061FA">
        <w:rPr>
          <w:rFonts w:ascii="Sylfaen" w:hAnsi="Sylfaen" w:cs="Sylfaen"/>
          <w:b/>
        </w:rPr>
        <w:t>ცენტრი</w:t>
      </w:r>
      <w:proofErr w:type="spellEnd"/>
      <w:r w:rsidRPr="002061FA">
        <w:rPr>
          <w:rFonts w:ascii="Sylfaen" w:hAnsi="Sylfaen" w:cs="Sylfaen"/>
          <w:b/>
          <w:lang w:val="ka-GE"/>
        </w:rPr>
        <w:t>“</w:t>
      </w:r>
    </w:p>
    <w:p w:rsidR="002061FA" w:rsidRDefault="002061FA" w:rsidP="002061FA">
      <w:pPr>
        <w:jc w:val="center"/>
        <w:rPr>
          <w:rFonts w:ascii="Sylfaen" w:hAnsi="Sylfaen" w:cs="Sylfaen"/>
          <w:b/>
          <w:lang w:val="ka-GE"/>
        </w:rPr>
      </w:pPr>
    </w:p>
    <w:tbl>
      <w:tblPr>
        <w:tblW w:w="11220" w:type="dxa"/>
        <w:tblLook w:val="04A0" w:firstRow="1" w:lastRow="0" w:firstColumn="1" w:lastColumn="0" w:noHBand="0" w:noVBand="1"/>
      </w:tblPr>
      <w:tblGrid>
        <w:gridCol w:w="520"/>
        <w:gridCol w:w="4480"/>
        <w:gridCol w:w="1840"/>
        <w:gridCol w:w="3420"/>
        <w:gridCol w:w="960"/>
      </w:tblGrid>
      <w:tr w:rsidR="002061FA" w:rsidRPr="002061FA" w:rsidTr="002061FA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61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061FA">
              <w:rPr>
                <w:rFonts w:ascii="Sylfaen" w:eastAsia="Times New Roman" w:hAnsi="Sylfaen" w:cs="Sylfaen"/>
                <w:b/>
                <w:bCs/>
                <w:color w:val="000000"/>
              </w:rPr>
              <w:t>შტატები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061FA">
              <w:rPr>
                <w:rFonts w:ascii="Sylfaen" w:eastAsia="Times New Roman" w:hAnsi="Sylfaen" w:cs="Sylfaen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061FA">
              <w:rPr>
                <w:rFonts w:ascii="Sylfaen" w:eastAsia="Times New Roman" w:hAnsi="Sylfaen" w:cs="Sylfaen"/>
                <w:b/>
                <w:bCs/>
                <w:color w:val="000000"/>
              </w:rPr>
              <w:t>თანამდებობრივი</w:t>
            </w:r>
            <w:proofErr w:type="spellEnd"/>
            <w:r w:rsidRPr="002061F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b/>
                <w:bCs/>
                <w:color w:val="000000"/>
              </w:rPr>
              <w:t>სარგო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2061FA" w:rsidRPr="002061FA" w:rsidTr="002061F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61F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დირექტორი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2,200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61FA" w:rsidRPr="002061FA" w:rsidTr="002061F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61F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დირექტორის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მოადგილე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1,540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61FA" w:rsidRPr="002061FA" w:rsidTr="002061FA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61F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მონიტორინგის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განყოფილების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უფროსი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61FA" w:rsidRPr="002061FA" w:rsidTr="002061FA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61F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მონიტორინგის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უფროსი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სპეციალისტი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r w:rsidRPr="002061FA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bookmarkEnd w:id="0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61FA" w:rsidRPr="002061FA" w:rsidTr="002061FA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61F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მონიტორინგის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განყოფილების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სპეციალსტი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61FA" w:rsidRPr="002061FA" w:rsidTr="002061FA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61F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ტექნიკური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უზრუნველყოფის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ჯგუფის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უფროსი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1,200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61FA" w:rsidRPr="002061FA" w:rsidTr="002061FA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61F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განათებისა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და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გახმოვანების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კოორდინატორი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825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61FA" w:rsidRPr="002061FA" w:rsidTr="002061F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61F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განათების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სპეციალისტი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61FA" w:rsidRPr="002061FA" w:rsidTr="002061F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61F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გახმოვანების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სპეციალისტი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1,000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61FA" w:rsidRPr="002061FA" w:rsidTr="002061F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61F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უსაფრთხოების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სპეციალისტი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61FA" w:rsidRPr="002061FA" w:rsidTr="002061F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61F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ელექტრო</w:t>
            </w:r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>-</w:t>
            </w:r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მონტიორი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1,150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61FA" w:rsidRPr="002061FA" w:rsidTr="002061FA">
        <w:trPr>
          <w:trHeight w:val="9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61F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სოფლის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კულტურის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სახლების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მართვის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კოორდინატორი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>(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მთავარი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სპეციალისტი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825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61FA" w:rsidRPr="002061FA" w:rsidTr="002061FA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61F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სოფ</w:t>
            </w:r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>.</w:t>
            </w:r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ვაზისუბნის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კულტ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სახლის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დირექტორი</w:t>
            </w:r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>-</w:t>
            </w:r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ქორეოგრაფი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61FA" w:rsidRPr="002061FA" w:rsidTr="002061FA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61F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სოფლის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კულტურის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სახლების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მართვის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კოორდინატორი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61FA" w:rsidRPr="002061FA" w:rsidTr="002061F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61F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ადმინისტრაციის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უფროსი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1,100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61FA" w:rsidRPr="002061FA" w:rsidTr="002061FA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61F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ბუღალტერი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(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მთავარი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სპეციალისტი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1,300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61FA" w:rsidRPr="002061FA" w:rsidTr="002061F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61F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ბუღალტერი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825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61FA" w:rsidRPr="002061FA" w:rsidTr="002061FA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61F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კადრების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მართვისა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და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საქმის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წარმოების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უფროსი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სპეციალისტი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825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61FA" w:rsidRPr="002061FA" w:rsidTr="002061F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61F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შესყიდვების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სპეციალისტი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61FA" w:rsidRPr="002061FA" w:rsidTr="002061FA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61F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საწყობის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გამგე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(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უფროსი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სპეციალისტი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61FA" w:rsidRPr="002061FA" w:rsidTr="002061F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61F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მოლარე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61FA" w:rsidRPr="002061FA" w:rsidTr="002061FA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61F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ახალგაზრდულ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საკითხთა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სპეციალისტი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61FA" w:rsidRPr="002061FA" w:rsidTr="002061FA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61FA">
              <w:rPr>
                <w:rFonts w:ascii="Calibri" w:eastAsia="Times New Roman" w:hAnsi="Calibri" w:cs="Calibri"/>
                <w:color w:val="000000"/>
              </w:rPr>
              <w:lastRenderedPageBreak/>
              <w:t>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საზოგადოებასთან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ურთიერთობის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სპეციალისტი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61FA" w:rsidRPr="002061FA" w:rsidTr="002061F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61F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რეკვიზიტორი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61FA" w:rsidRPr="002061FA" w:rsidTr="002061F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61F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რეკვიზიტორი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61FA" w:rsidRPr="002061FA" w:rsidTr="002061F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61F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დამლაგებელი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,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ეზოს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დამლაგებელი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61FA" w:rsidRPr="002061FA" w:rsidTr="002061F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61F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დამლაგებელი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61FA" w:rsidRPr="002061FA" w:rsidTr="002061F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61F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დამლაგებელი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61FA" w:rsidRPr="002061FA" w:rsidTr="002061F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61F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დარაჯი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61FA" w:rsidRPr="002061FA" w:rsidTr="002061F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61F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მძღოლი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61FA" w:rsidRPr="002061FA" w:rsidTr="002061F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61F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სამხატვრო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ხელმძღვანელი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2,915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61FA" w:rsidRPr="002061FA" w:rsidTr="002061F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61F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ბავშვთა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გუნდის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პედაგოგი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61FA" w:rsidRPr="002061FA" w:rsidTr="002061F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61FA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სოლისტი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მომღერალი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61FA" w:rsidRPr="002061FA" w:rsidTr="002061F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61FA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ანსამბლის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ხელმძღვანელი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1,100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61FA" w:rsidRPr="002061FA" w:rsidTr="002061F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61F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მომღერალი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61FA" w:rsidRPr="002061FA" w:rsidTr="002061F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61FA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მომღერალი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61FA" w:rsidRPr="002061FA" w:rsidTr="002061F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61FA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მსახიობი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61FA" w:rsidRPr="002061FA" w:rsidTr="002061F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61FA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მომღერალ</w:t>
            </w:r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>-</w:t>
            </w:r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მგალობელი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61FA" w:rsidRPr="002061FA" w:rsidTr="002061FA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61FA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მომღერალი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და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ხალხური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სიმღერისა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და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გალობის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პედაგოგი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1,200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61FA" w:rsidRPr="002061FA" w:rsidTr="002061F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61FA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დამსახურებული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მომღერალი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61FA" w:rsidRPr="002061FA" w:rsidTr="002061FA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61FA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ხალხური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სიმღერისა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და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გალობის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პედაგოგი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61FA" w:rsidRPr="002061FA" w:rsidTr="002061FA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61FA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სწავლების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მეთოდისტი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და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მიმართულების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ხელმძღვანელი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61FA" w:rsidRPr="002061FA" w:rsidTr="002061FA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61FA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გალობის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და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ხალხური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საკრავების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პედაგოგი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61FA" w:rsidRPr="002061FA" w:rsidTr="002061F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61FA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სოლფეჯიოს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პედაგოგი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61FA" w:rsidRPr="002061FA" w:rsidTr="002061F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61FA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ფოლკლორის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ისტორიის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პედაგოგი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61FA" w:rsidRPr="002061FA" w:rsidTr="002061F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61FA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რეჟისორი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61FA" w:rsidRPr="002061FA" w:rsidTr="002061F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61FA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კონცერტმეისტერი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61FA" w:rsidRPr="002061FA" w:rsidTr="002061F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61FA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მხატვარ</w:t>
            </w:r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>-</w:t>
            </w:r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დეკორატორი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61FA" w:rsidRPr="002061FA" w:rsidTr="002061F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61FA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კოორდინატორი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61FA" w:rsidRPr="002061FA" w:rsidTr="002061F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61FA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ღონისძიების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წამყვანი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61FA" w:rsidRPr="002061FA" w:rsidTr="002061F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61FA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დარბაზის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კოორდინატორი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61FA" w:rsidRPr="002061FA" w:rsidTr="002061F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61FA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დარბაზის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კოორდინატორი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61FA" w:rsidRPr="002061FA" w:rsidTr="002061F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61FA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ქორეოგრაფი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61FA" w:rsidRPr="002061FA" w:rsidTr="002061F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61FA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რეჟისორის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ასისტენტი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61FA" w:rsidRPr="002061FA" w:rsidTr="002061FA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61FA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ველისციხის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თეატრის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მენეჯერი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>(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მთავარი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სპეციალისტი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825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61FA" w:rsidRPr="002061FA" w:rsidTr="002061F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61FA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მოლარე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(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უმცროსი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სპეციალისტი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61FA" w:rsidRPr="002061FA" w:rsidTr="002061F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61FA">
              <w:rPr>
                <w:rFonts w:ascii="Calibri" w:eastAsia="Times New Roman" w:hAnsi="Calibri" w:cs="Calibri"/>
                <w:color w:val="000000"/>
              </w:rPr>
              <w:lastRenderedPageBreak/>
              <w:t>57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განათების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ოპერატორი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61FA" w:rsidRPr="002061FA" w:rsidTr="002061F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61FA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>iuristi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825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61FA" w:rsidRPr="002061FA" w:rsidTr="002061F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61FA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>saqmis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>mwarmoebeli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61FA" w:rsidRPr="002061FA" w:rsidTr="002061F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61FA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სამხატვრო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ხელმძღვანელი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61FA" w:rsidRPr="002061FA" w:rsidTr="002061F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61FA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საწყობის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მუშა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61FA" w:rsidRPr="002061FA" w:rsidTr="002061F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61FA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გრიმიორი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61FA" w:rsidRPr="002061FA" w:rsidTr="002061F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61F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სცენის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მემანქანე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825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61FA" w:rsidRPr="002061FA" w:rsidTr="002061F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FA" w:rsidRPr="002061FA" w:rsidRDefault="002061FA" w:rsidP="00206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FA" w:rsidRPr="002061FA" w:rsidRDefault="002061FA" w:rsidP="00206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FA" w:rsidRPr="002061FA" w:rsidRDefault="002061FA" w:rsidP="00206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FA" w:rsidRPr="002061FA" w:rsidRDefault="002061FA" w:rsidP="00206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61FA" w:rsidRPr="002061FA" w:rsidTr="002061F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61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061FA">
              <w:rPr>
                <w:rFonts w:ascii="Sylfaen" w:eastAsia="Times New Roman" w:hAnsi="Sylfaen" w:cs="Sylfaen"/>
                <w:b/>
                <w:bCs/>
                <w:color w:val="000000"/>
              </w:rPr>
              <w:t>შტატგარეშე</w:t>
            </w:r>
            <w:proofErr w:type="spellEnd"/>
            <w:r w:rsidRPr="002061F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61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61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61FA" w:rsidRPr="002061FA" w:rsidTr="002061FA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61F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კულტურისა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და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დასვენების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პარკის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მენეჯერი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1,400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61FA" w:rsidRPr="002061FA" w:rsidTr="002061FA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61F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კულტურისა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და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დასვენების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პარკის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მებაღე</w:t>
            </w:r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>-</w:t>
            </w:r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დეკორატორი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>(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სპეციალისტი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61FA" w:rsidRPr="002061FA" w:rsidTr="002061FA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61F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კულტურისა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და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დასვენების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პარკის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გამწვანების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სპეციალისტი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61FA" w:rsidRPr="002061FA" w:rsidTr="002061FA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61F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კულტურისა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და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დასვენების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პარკის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სპეციალისტი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61FA" w:rsidRPr="002061FA" w:rsidTr="002061F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61F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>aitis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>specialisti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61FA" w:rsidRPr="002061FA" w:rsidTr="002061F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61F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დარაჯი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61FA" w:rsidRPr="002061FA" w:rsidTr="002061F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61F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მეეზოვე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61FA" w:rsidRPr="002061FA" w:rsidTr="002061F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61F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დამლაგებელი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61FA" w:rsidRPr="002061FA" w:rsidTr="002061F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61F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მთიბავი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1,000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61FA" w:rsidRPr="002061FA" w:rsidTr="002061F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61F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უფროსი</w:t>
            </w:r>
            <w:proofErr w:type="spellEnd"/>
            <w:r w:rsidRPr="002061FA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61FA">
              <w:rPr>
                <w:rFonts w:ascii="Sylfaen" w:eastAsia="Times New Roman" w:hAnsi="Sylfaen" w:cs="Sylfaen"/>
                <w:sz w:val="24"/>
                <w:szCs w:val="24"/>
              </w:rPr>
              <w:t>სპეციალისტი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1FA">
              <w:rPr>
                <w:rFonts w:ascii="Arial" w:eastAsia="Times New Roman" w:hAnsi="Arial" w:cs="Arial"/>
                <w:sz w:val="24"/>
                <w:szCs w:val="24"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FA" w:rsidRPr="002061FA" w:rsidRDefault="002061FA" w:rsidP="00206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061FA" w:rsidRDefault="002061FA" w:rsidP="002061FA">
      <w:pPr>
        <w:jc w:val="center"/>
        <w:rPr>
          <w:rFonts w:ascii="Sylfaen" w:hAnsi="Sylfaen" w:cs="Sylfaen"/>
          <w:b/>
          <w:lang w:val="ka-GE"/>
        </w:rPr>
      </w:pPr>
    </w:p>
    <w:p w:rsidR="002061FA" w:rsidRPr="002061FA" w:rsidRDefault="002061FA" w:rsidP="002061FA">
      <w:pPr>
        <w:jc w:val="center"/>
        <w:rPr>
          <w:b/>
          <w:lang w:val="ka-GE"/>
        </w:rPr>
      </w:pPr>
    </w:p>
    <w:sectPr w:rsidR="002061FA" w:rsidRPr="002061F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E8"/>
    <w:rsid w:val="000368E8"/>
    <w:rsid w:val="000E7A5E"/>
    <w:rsid w:val="0020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E5E322-869A-4E4A-8F00-73D92079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Chekurishvili</dc:creator>
  <cp:keywords/>
  <dc:description/>
  <cp:lastModifiedBy>Lela Chekurishvili</cp:lastModifiedBy>
  <cp:revision>2</cp:revision>
  <dcterms:created xsi:type="dcterms:W3CDTF">2023-12-08T08:16:00Z</dcterms:created>
  <dcterms:modified xsi:type="dcterms:W3CDTF">2023-12-08T08:19:00Z</dcterms:modified>
</cp:coreProperties>
</file>